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4149" w14:textId="77777777" w:rsidR="002D1CDC" w:rsidRPr="005419D0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17BAA" w14:textId="77777777" w:rsidR="002D1CDC" w:rsidRPr="005419D0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D0">
        <w:rPr>
          <w:rFonts w:ascii="Times New Roman" w:hAnsi="Times New Roman" w:cs="Times New Roman"/>
          <w:sz w:val="24"/>
          <w:szCs w:val="24"/>
        </w:rPr>
        <w:t>Okul</w:t>
      </w:r>
      <w:r w:rsidR="002926FF" w:rsidRPr="005419D0">
        <w:rPr>
          <w:rFonts w:ascii="Times New Roman" w:hAnsi="Times New Roman" w:cs="Times New Roman"/>
          <w:sz w:val="24"/>
          <w:szCs w:val="24"/>
        </w:rPr>
        <w:t xml:space="preserve"> genelinde</w:t>
      </w:r>
      <w:r w:rsidR="00FC61FA" w:rsidRPr="005419D0">
        <w:rPr>
          <w:rFonts w:ascii="Times New Roman" w:hAnsi="Times New Roman" w:cs="Times New Roman"/>
          <w:sz w:val="24"/>
          <w:szCs w:val="24"/>
        </w:rPr>
        <w:t>ki</w:t>
      </w:r>
      <w:r w:rsidR="002926FF" w:rsidRPr="005419D0">
        <w:rPr>
          <w:rFonts w:ascii="Times New Roman" w:hAnsi="Times New Roman" w:cs="Times New Roman"/>
          <w:sz w:val="24"/>
          <w:szCs w:val="24"/>
        </w:rPr>
        <w:t xml:space="preserve"> normalleşme sürecinde, </w:t>
      </w:r>
      <w:r w:rsidR="00503452" w:rsidRPr="005419D0">
        <w:rPr>
          <w:rFonts w:ascii="Times New Roman" w:hAnsi="Times New Roman" w:cs="Times New Roman"/>
          <w:sz w:val="24"/>
          <w:szCs w:val="24"/>
        </w:rPr>
        <w:t>Salgın Hastalıkların (</w:t>
      </w:r>
      <w:r w:rsidR="002926FF" w:rsidRPr="005419D0">
        <w:rPr>
          <w:rFonts w:ascii="Times New Roman" w:hAnsi="Times New Roman" w:cs="Times New Roman"/>
          <w:sz w:val="24"/>
          <w:szCs w:val="24"/>
        </w:rPr>
        <w:t>COVID-19</w:t>
      </w:r>
      <w:r w:rsidR="00503452" w:rsidRPr="005419D0">
        <w:rPr>
          <w:rFonts w:ascii="Times New Roman" w:hAnsi="Times New Roman" w:cs="Times New Roman"/>
          <w:sz w:val="24"/>
          <w:szCs w:val="24"/>
        </w:rPr>
        <w:t xml:space="preserve"> vb.)</w:t>
      </w:r>
      <w:r w:rsidR="002926FF" w:rsidRPr="005419D0">
        <w:rPr>
          <w:rFonts w:ascii="Times New Roman" w:hAnsi="Times New Roman" w:cs="Times New Roman"/>
          <w:sz w:val="24"/>
          <w:szCs w:val="24"/>
        </w:rPr>
        <w:t xml:space="preserve"> </w:t>
      </w:r>
      <w:r w:rsidR="00E941AE" w:rsidRPr="005419D0">
        <w:rPr>
          <w:rFonts w:ascii="Times New Roman" w:hAnsi="Times New Roman" w:cs="Times New Roman"/>
          <w:sz w:val="24"/>
          <w:szCs w:val="24"/>
        </w:rPr>
        <w:t>Kurumumuz</w:t>
      </w:r>
      <w:r w:rsidR="00F14C36" w:rsidRPr="005419D0">
        <w:rPr>
          <w:rFonts w:ascii="Times New Roman" w:hAnsi="Times New Roman" w:cs="Times New Roman"/>
          <w:sz w:val="24"/>
          <w:szCs w:val="24"/>
        </w:rPr>
        <w:t>, öğrencilerimiz</w:t>
      </w:r>
      <w:r w:rsidR="00B511C6" w:rsidRPr="005419D0">
        <w:rPr>
          <w:rFonts w:ascii="Times New Roman" w:hAnsi="Times New Roman" w:cs="Times New Roman"/>
          <w:sz w:val="24"/>
          <w:szCs w:val="24"/>
        </w:rPr>
        <w:t xml:space="preserve"> ve çalışanlarımız üzerinde bulaşını sınırlamak</w:t>
      </w:r>
      <w:r w:rsidR="002926FF" w:rsidRPr="005419D0">
        <w:rPr>
          <w:rFonts w:ascii="Times New Roman" w:hAnsi="Times New Roman" w:cs="Times New Roman"/>
          <w:sz w:val="24"/>
          <w:szCs w:val="24"/>
        </w:rPr>
        <w:t xml:space="preserve"> amacıyl</w:t>
      </w:r>
      <w:r w:rsidR="00D51B94" w:rsidRPr="005419D0">
        <w:rPr>
          <w:rFonts w:ascii="Times New Roman" w:hAnsi="Times New Roman" w:cs="Times New Roman"/>
          <w:sz w:val="24"/>
          <w:szCs w:val="24"/>
        </w:rPr>
        <w:t>a</w:t>
      </w:r>
      <w:r w:rsidR="002926FF" w:rsidRPr="005419D0">
        <w:rPr>
          <w:rFonts w:ascii="Times New Roman" w:hAnsi="Times New Roman" w:cs="Times New Roman"/>
          <w:sz w:val="24"/>
          <w:szCs w:val="24"/>
        </w:rPr>
        <w:t xml:space="preserve"> tüm çalışanlarımızın </w:t>
      </w:r>
      <w:r w:rsidR="00D51B94" w:rsidRPr="005419D0">
        <w:rPr>
          <w:rFonts w:ascii="Times New Roman" w:hAnsi="Times New Roman" w:cs="Times New Roman"/>
          <w:b/>
          <w:bCs/>
          <w:sz w:val="24"/>
          <w:szCs w:val="24"/>
        </w:rPr>
        <w:t>Sosyal mesafe (</w:t>
      </w:r>
      <w:r w:rsidR="00F60E82" w:rsidRPr="005419D0">
        <w:rPr>
          <w:rFonts w:ascii="Times New Roman" w:hAnsi="Times New Roman" w:cs="Times New Roman"/>
          <w:b/>
          <w:bCs/>
          <w:sz w:val="24"/>
          <w:szCs w:val="24"/>
        </w:rPr>
        <w:t>min.</w:t>
      </w:r>
      <w:r w:rsidR="00D51B94" w:rsidRPr="005419D0">
        <w:rPr>
          <w:rFonts w:ascii="Times New Roman" w:hAnsi="Times New Roman"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5419D0">
        <w:rPr>
          <w:rFonts w:ascii="Times New Roman" w:hAnsi="Times New Roman" w:cs="Times New Roman"/>
          <w:bCs/>
          <w:sz w:val="24"/>
          <w:szCs w:val="24"/>
        </w:rPr>
        <w:t>gözeterek aşağıdaki plan çerçevesinde hareket etmesi ve ekli</w:t>
      </w:r>
      <w:r w:rsidR="00815A64" w:rsidRPr="005419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C36" w:rsidRPr="005419D0">
        <w:rPr>
          <w:rFonts w:ascii="Times New Roman" w:hAnsi="Times New Roman" w:cs="Times New Roman"/>
          <w:bCs/>
          <w:sz w:val="24"/>
          <w:szCs w:val="24"/>
        </w:rPr>
        <w:t>k</w:t>
      </w:r>
      <w:r w:rsidR="00815A64" w:rsidRPr="005419D0">
        <w:rPr>
          <w:rFonts w:ascii="Times New Roman" w:hAnsi="Times New Roman" w:cs="Times New Roman"/>
          <w:bCs/>
          <w:sz w:val="24"/>
          <w:szCs w:val="24"/>
        </w:rPr>
        <w:t xml:space="preserve">ılavuzdaki </w:t>
      </w:r>
      <w:r w:rsidR="00D51B94" w:rsidRPr="005419D0">
        <w:rPr>
          <w:rFonts w:ascii="Times New Roman" w:hAnsi="Times New Roman" w:cs="Times New Roman"/>
          <w:bCs/>
          <w:sz w:val="24"/>
          <w:szCs w:val="24"/>
        </w:rPr>
        <w:t xml:space="preserve">bilgiler ışığında çalışması </w:t>
      </w:r>
      <w:r w:rsidR="002926FF" w:rsidRPr="005419D0">
        <w:rPr>
          <w:rFonts w:ascii="Times New Roman" w:hAnsi="Times New Roman" w:cs="Times New Roman"/>
          <w:sz w:val="24"/>
          <w:szCs w:val="24"/>
        </w:rPr>
        <w:t>önem arz etmektedir.</w:t>
      </w:r>
    </w:p>
    <w:p w14:paraId="51A2030C" w14:textId="77777777" w:rsidR="002D1CDC" w:rsidRPr="005419D0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BB87A" w14:textId="77777777" w:rsidR="00627459" w:rsidRPr="005419D0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9D0">
        <w:rPr>
          <w:rFonts w:ascii="Times New Roman" w:hAnsi="Times New Roman" w:cs="Times New Roman"/>
          <w:sz w:val="24"/>
          <w:szCs w:val="24"/>
        </w:rPr>
        <w:t>Bu kapsamda tüm</w:t>
      </w:r>
      <w:r w:rsidR="00F14C36" w:rsidRPr="005419D0">
        <w:rPr>
          <w:rFonts w:ascii="Times New Roman" w:hAnsi="Times New Roman" w:cs="Times New Roman"/>
          <w:sz w:val="24"/>
          <w:szCs w:val="24"/>
        </w:rPr>
        <w:t xml:space="preserve"> öğrencilerimizin, </w:t>
      </w:r>
      <w:r w:rsidRPr="005419D0">
        <w:rPr>
          <w:rFonts w:ascii="Times New Roman" w:hAnsi="Times New Roman" w:cs="Times New Roman"/>
          <w:sz w:val="24"/>
          <w:szCs w:val="24"/>
        </w:rPr>
        <w:t xml:space="preserve">çalışanlarımızın </w:t>
      </w:r>
      <w:r w:rsidR="0022236D" w:rsidRPr="005419D0">
        <w:rPr>
          <w:rFonts w:ascii="Times New Roman" w:hAnsi="Times New Roman"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RPr="005419D0" w14:paraId="5226808F" w14:textId="77777777" w:rsidTr="00D85BD9">
        <w:trPr>
          <w:trHeight w:val="557"/>
        </w:trPr>
        <w:tc>
          <w:tcPr>
            <w:tcW w:w="2547" w:type="dxa"/>
          </w:tcPr>
          <w:p w14:paraId="0CC1075A" w14:textId="77777777" w:rsidR="004A7546" w:rsidRPr="005419D0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43B1CE" w14:textId="77777777" w:rsidR="002926FF" w:rsidRPr="005419D0" w:rsidRDefault="002926FF" w:rsidP="00B52A34">
            <w:pPr>
              <w:autoSpaceDE w:val="0"/>
              <w:autoSpaceDN w:val="0"/>
              <w:adjustRightInd w:val="0"/>
              <w:ind w:left="-682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9D0">
              <w:rPr>
                <w:rFonts w:ascii="Times New Roman" w:hAnsi="Times New Roman"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14:paraId="140908D3" w14:textId="77777777" w:rsidR="004A7546" w:rsidRPr="005419D0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9A44A17" w14:textId="77777777" w:rsidR="002926FF" w:rsidRPr="005419D0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9D0">
              <w:rPr>
                <w:rFonts w:ascii="Times New Roman" w:hAnsi="Times New Roman"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14:paraId="6EBB1A1C" w14:textId="77777777" w:rsidR="004A7546" w:rsidRPr="005419D0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AE5A87F" w14:textId="77777777" w:rsidR="002926FF" w:rsidRPr="005419D0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9D0">
              <w:rPr>
                <w:rFonts w:ascii="Times New Roman" w:hAnsi="Times New Roman"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14:paraId="777DE195" w14:textId="77777777" w:rsidR="004A7546" w:rsidRPr="005419D0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343FBFA" w14:textId="77777777" w:rsidR="002926FF" w:rsidRPr="005419D0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9D0">
              <w:rPr>
                <w:rFonts w:ascii="Times New Roman" w:hAnsi="Times New Roman"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RPr="005419D0" w14:paraId="310797E7" w14:textId="77777777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14:paraId="2A1EC684" w14:textId="77777777" w:rsidR="00932E38" w:rsidRPr="005419D0" w:rsidRDefault="00D72921" w:rsidP="00993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Okulumuza</w:t>
            </w:r>
            <w:r w:rsidR="00932E38"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14:paraId="79B28440" w14:textId="77777777" w:rsidR="00932E38" w:rsidRPr="005419D0" w:rsidRDefault="00D72921" w:rsidP="00072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Okulumuza</w:t>
            </w:r>
            <w:r w:rsidR="00453C87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gelen </w:t>
            </w:r>
            <w:r w:rsidR="00932E38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 w:rsidRPr="005419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32E38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 w:rsidRPr="005419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32E38" w:rsidRPr="005419D0">
              <w:rPr>
                <w:rFonts w:ascii="Times New Roman" w:hAnsi="Times New Roman" w:cs="Times New Roman"/>
                <w:sz w:val="24"/>
                <w:szCs w:val="24"/>
              </w:rPr>
              <w:t>°C derece ve üzeri olan kişilerin en yakın sağlık kuruluşuna sevki sağlanmalıdır.</w:t>
            </w:r>
            <w:r w:rsidR="0007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C03" w:rsidRPr="00C179C4">
              <w:rPr>
                <w:rFonts w:ascii="Times New Roman" w:hAnsi="Times New Roman" w:cs="Times New Roman"/>
                <w:sz w:val="24"/>
                <w:szCs w:val="24"/>
              </w:rPr>
              <w:t>Acil Durumlar haricinde ziyaretçi kabul edilmeyecektir.</w:t>
            </w:r>
          </w:p>
          <w:p w14:paraId="50888455" w14:textId="77777777" w:rsidR="00D85BD9" w:rsidRPr="005419D0" w:rsidRDefault="00D85BD9" w:rsidP="00072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0499F1A" w14:textId="77777777" w:rsidR="0081267B" w:rsidRPr="005419D0" w:rsidRDefault="0081267B" w:rsidP="0081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6357" w14:textId="77777777" w:rsidR="0081267B" w:rsidRPr="005419D0" w:rsidRDefault="0081267B" w:rsidP="0081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4D19A" w14:textId="77777777" w:rsidR="0081267B" w:rsidRPr="005419D0" w:rsidRDefault="0081267B" w:rsidP="0081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Güvenlik Personeli</w:t>
            </w:r>
          </w:p>
          <w:p w14:paraId="62B9E858" w14:textId="77777777" w:rsidR="0081267B" w:rsidRPr="005419D0" w:rsidRDefault="0081267B" w:rsidP="00812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14:paraId="11136B49" w14:textId="77777777" w:rsidR="00932E38" w:rsidRPr="005419D0" w:rsidRDefault="00932E38" w:rsidP="006E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RPr="005419D0" w14:paraId="559012DE" w14:textId="77777777" w:rsidTr="00D85BD9">
        <w:trPr>
          <w:trHeight w:val="970"/>
        </w:trPr>
        <w:tc>
          <w:tcPr>
            <w:tcW w:w="2547" w:type="dxa"/>
            <w:vMerge/>
            <w:vAlign w:val="center"/>
          </w:tcPr>
          <w:p w14:paraId="0B5B3E3B" w14:textId="77777777" w:rsidR="007609D1" w:rsidRPr="005419D0" w:rsidRDefault="007609D1" w:rsidP="00993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466F1195" w14:textId="77777777" w:rsidR="007609D1" w:rsidRPr="005419D0" w:rsidRDefault="007609D1" w:rsidP="007715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maskesiz olmayacaklar,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14:paraId="2E026B27" w14:textId="77777777" w:rsidR="007609D1" w:rsidRPr="005419D0" w:rsidRDefault="007609D1" w:rsidP="00D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Servis Personeli</w:t>
            </w:r>
          </w:p>
          <w:p w14:paraId="2DD591D5" w14:textId="77777777" w:rsidR="007609D1" w:rsidRPr="005419D0" w:rsidRDefault="007609D1" w:rsidP="00D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</w:p>
          <w:p w14:paraId="754869F9" w14:textId="77777777" w:rsidR="0081267B" w:rsidRPr="005419D0" w:rsidRDefault="0081267B" w:rsidP="00DE5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14:paraId="76166E3D" w14:textId="77777777" w:rsidR="007609D1" w:rsidRPr="005419D0" w:rsidRDefault="007715BC" w:rsidP="006E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RPr="005419D0" w14:paraId="1EED5ECA" w14:textId="77777777" w:rsidTr="00D85BD9">
        <w:trPr>
          <w:trHeight w:val="1039"/>
        </w:trPr>
        <w:tc>
          <w:tcPr>
            <w:tcW w:w="2547" w:type="dxa"/>
            <w:vMerge/>
            <w:vAlign w:val="center"/>
          </w:tcPr>
          <w:p w14:paraId="1330C078" w14:textId="77777777" w:rsidR="00932E38" w:rsidRPr="005419D0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50546BB2" w14:textId="77777777" w:rsidR="00932E38" w:rsidRPr="005419D0" w:rsidRDefault="00DE5696" w:rsidP="00BD4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 w:rsidRPr="005419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  <w:r w:rsidR="00BD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14:paraId="51B47D08" w14:textId="77777777" w:rsidR="0081267B" w:rsidRPr="005419D0" w:rsidRDefault="00DE5696" w:rsidP="0029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Veliler</w:t>
            </w:r>
          </w:p>
          <w:p w14:paraId="142D6EEE" w14:textId="77777777" w:rsidR="00DE5696" w:rsidRPr="005419D0" w:rsidRDefault="0081267B" w:rsidP="00812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E055DD4" w14:textId="77777777" w:rsidR="00932E38" w:rsidRPr="005419D0" w:rsidRDefault="00932E38" w:rsidP="006E16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RPr="005419D0" w14:paraId="2C8D8BAD" w14:textId="77777777" w:rsidTr="00D85BD9">
        <w:trPr>
          <w:trHeight w:val="970"/>
        </w:trPr>
        <w:tc>
          <w:tcPr>
            <w:tcW w:w="2547" w:type="dxa"/>
            <w:vMerge/>
            <w:vAlign w:val="center"/>
          </w:tcPr>
          <w:p w14:paraId="135A3DE2" w14:textId="77777777" w:rsidR="00184BA5" w:rsidRPr="005419D0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0804BA0E" w14:textId="1AF88772" w:rsidR="00184BA5" w:rsidRPr="00C179C4" w:rsidRDefault="00BD41CD" w:rsidP="00184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C4">
              <w:rPr>
                <w:rFonts w:ascii="Times New Roman" w:hAnsi="Times New Roman" w:cs="Times New Roman"/>
                <w:sz w:val="24"/>
                <w:szCs w:val="24"/>
              </w:rPr>
              <w:t xml:space="preserve">Tüm çalışanlarımızın </w:t>
            </w:r>
            <w:r w:rsidR="00C179C4" w:rsidRPr="00C179C4">
              <w:rPr>
                <w:rFonts w:ascii="Times New Roman" w:hAnsi="Times New Roman" w:cs="Times New Roman"/>
                <w:sz w:val="24"/>
                <w:szCs w:val="24"/>
              </w:rPr>
              <w:t xml:space="preserve">ve ziyaretçilerin </w:t>
            </w:r>
            <w:r w:rsidRPr="00C179C4">
              <w:rPr>
                <w:rFonts w:ascii="Times New Roman" w:hAnsi="Times New Roman" w:cs="Times New Roman"/>
                <w:sz w:val="24"/>
                <w:szCs w:val="24"/>
              </w:rPr>
              <w:t xml:space="preserve">okula girişte ateşi </w:t>
            </w:r>
            <w:r w:rsidR="00C179C4" w:rsidRPr="00C179C4">
              <w:rPr>
                <w:rFonts w:ascii="Times New Roman" w:hAnsi="Times New Roman" w:cs="Times New Roman"/>
                <w:sz w:val="24"/>
                <w:szCs w:val="24"/>
              </w:rPr>
              <w:t>ölçülecek,</w:t>
            </w:r>
            <w:r w:rsidR="00184BA5" w:rsidRPr="00C179C4">
              <w:rPr>
                <w:rFonts w:ascii="Times New Roman" w:hAnsi="Times New Roman" w:cs="Times New Roman"/>
                <w:sz w:val="24"/>
                <w:szCs w:val="24"/>
              </w:rPr>
              <w:t xml:space="preserve"> maskesi olmayan öğrenci ve ziyaretçilerimize girişte maske verilecek, çalışanlarımız, öğrenci ve ziyaretçilerimiz okulumuzun tamamında maske kullanacaktır. Girişte el antiseptikleri kullanılacaktır.</w:t>
            </w:r>
          </w:p>
          <w:p w14:paraId="38627258" w14:textId="77777777" w:rsidR="00184BA5" w:rsidRPr="00C179C4" w:rsidRDefault="00184BA5" w:rsidP="00184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9C4">
              <w:rPr>
                <w:rFonts w:ascii="Times New Roman" w:hAnsi="Times New Roman"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14:paraId="33C969D8" w14:textId="77777777" w:rsidR="0081267B" w:rsidRDefault="0081267B" w:rsidP="00184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Güvenlik Personeli</w:t>
            </w:r>
          </w:p>
          <w:p w14:paraId="50EE4F12" w14:textId="77777777" w:rsidR="00812C95" w:rsidRPr="005419D0" w:rsidRDefault="00812C95" w:rsidP="00184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14:paraId="615C49F1" w14:textId="77777777" w:rsidR="00184BA5" w:rsidRPr="005419D0" w:rsidRDefault="00184BA5" w:rsidP="00184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RPr="005419D0" w14:paraId="6B82627C" w14:textId="77777777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14:paraId="4D343F9E" w14:textId="77777777" w:rsidR="00932E38" w:rsidRPr="005419D0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Yemekhane</w:t>
            </w:r>
          </w:p>
        </w:tc>
        <w:tc>
          <w:tcPr>
            <w:tcW w:w="7671" w:type="dxa"/>
          </w:tcPr>
          <w:p w14:paraId="68796D15" w14:textId="77777777" w:rsidR="00932E38" w:rsidRPr="005419D0" w:rsidRDefault="00932E38" w:rsidP="00D13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Yemek saati için düzenleme yapılarak, yoğunluk olmasının önüne geçilecektir. Her </w:t>
            </w:r>
            <w:r w:rsidR="00211A6B" w:rsidRPr="005419D0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için belirlenecek saat dilimi ilan edilecektir.</w:t>
            </w:r>
          </w:p>
          <w:p w14:paraId="155AB2EC" w14:textId="77777777" w:rsidR="00D13902" w:rsidRPr="005419D0" w:rsidRDefault="00211A6B" w:rsidP="00211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Yemekhane girişinde herkesin</w:t>
            </w:r>
            <w:r w:rsidR="00D13902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7B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yıkaması veya 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el antiseptiği</w:t>
            </w:r>
            <w:r w:rsidR="00D13902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14:paraId="538EB79D" w14:textId="77777777" w:rsidR="0081267B" w:rsidRPr="005419D0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6DE80" w14:textId="77777777" w:rsidR="0081267B" w:rsidRPr="005419D0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Yemekhane Personeli</w:t>
            </w:r>
          </w:p>
          <w:p w14:paraId="5F328D85" w14:textId="77777777" w:rsidR="0081267B" w:rsidRPr="005419D0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  <w:p w14:paraId="316C09EC" w14:textId="77777777" w:rsidR="0081267B" w:rsidRPr="005419D0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57E13" w14:textId="77777777" w:rsidR="00932E38" w:rsidRPr="005419D0" w:rsidRDefault="00932E38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RPr="005419D0" w14:paraId="5D63C5A0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0409291C" w14:textId="77777777" w:rsidR="00932E38" w:rsidRPr="005419D0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6E7AC699" w14:textId="77777777" w:rsidR="00932E38" w:rsidRPr="005419D0" w:rsidRDefault="0081267B" w:rsidP="00812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Masalarda çapraz oturma düzeni ile mesafeli oturma düzeni sağlanacaktır</w:t>
            </w:r>
            <w:r w:rsidR="00211A6B" w:rsidRPr="005419D0">
              <w:rPr>
                <w:rFonts w:ascii="Times New Roman" w:hAnsi="Times New Roman" w:cs="Times New Roman"/>
                <w:sz w:val="24"/>
                <w:szCs w:val="24"/>
              </w:rPr>
              <w:t>, her kullanımdan sonra</w:t>
            </w:r>
            <w:r w:rsidR="00932E38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masalar </w:t>
            </w:r>
            <w:r w:rsidR="00B41D09" w:rsidRPr="005419D0">
              <w:rPr>
                <w:rFonts w:ascii="Times New Roman" w:hAnsi="Times New Roman" w:cs="Times New Roman"/>
                <w:sz w:val="24"/>
                <w:szCs w:val="24"/>
              </w:rPr>
              <w:t>dezenfektanla silinecektir</w:t>
            </w:r>
            <w:r w:rsidR="00932E38" w:rsidRPr="00541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7721DAF5" w14:textId="77777777" w:rsidR="00C812AE" w:rsidRPr="005419D0" w:rsidRDefault="00C812AE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Yemekhane Personeli</w:t>
            </w:r>
          </w:p>
          <w:p w14:paraId="68D9E11D" w14:textId="77777777" w:rsidR="0081267B" w:rsidRPr="005419D0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14:paraId="099DF5F9" w14:textId="77777777" w:rsidR="0081267B" w:rsidRPr="005419D0" w:rsidRDefault="0081267B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14:paraId="0BF1FC2B" w14:textId="77777777" w:rsidR="00932E38" w:rsidRPr="005419D0" w:rsidRDefault="00932E38" w:rsidP="00751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RPr="005419D0" w14:paraId="2B0B8063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57A17A51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68DE648B" w14:textId="77777777" w:rsidR="00C812AE" w:rsidRPr="005419D0" w:rsidRDefault="0081267B" w:rsidP="008126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Yemekhane içerisinde tek kullanımlık tabak, çatal, kaşık kullanılacak. Kullanılan atık malzemeler uygun şekilde çöpe atılacaktır.</w:t>
            </w:r>
          </w:p>
        </w:tc>
        <w:tc>
          <w:tcPr>
            <w:tcW w:w="2393" w:type="dxa"/>
          </w:tcPr>
          <w:p w14:paraId="36C410A6" w14:textId="77777777" w:rsidR="00C812AE" w:rsidRPr="005419D0" w:rsidRDefault="00C812AE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Yemekhane Personeli</w:t>
            </w:r>
          </w:p>
          <w:p w14:paraId="1ABF7637" w14:textId="77777777" w:rsidR="0081267B" w:rsidRPr="005419D0" w:rsidRDefault="0081267B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14:paraId="3E26E184" w14:textId="77777777" w:rsidR="0081267B" w:rsidRPr="005419D0" w:rsidRDefault="0081267B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14:paraId="74A64E01" w14:textId="77777777" w:rsidR="00C812AE" w:rsidRPr="005419D0" w:rsidRDefault="00C812AE" w:rsidP="00C812AE">
            <w:pPr>
              <w:rPr>
                <w:rFonts w:ascii="Times New Roman" w:hAnsi="Times New Roman" w:cs="Times New Roman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RPr="005419D0" w14:paraId="16712317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10351AF8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605847A0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Yemek servisinde görev alan çalışanlar mutlaka maske, bone, eldiven kullanacaktır.</w:t>
            </w:r>
          </w:p>
        </w:tc>
        <w:tc>
          <w:tcPr>
            <w:tcW w:w="2393" w:type="dxa"/>
          </w:tcPr>
          <w:p w14:paraId="35C0B36C" w14:textId="77777777" w:rsidR="00AD533B" w:rsidRPr="005419D0" w:rsidRDefault="00AD533B" w:rsidP="00AD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Yemekhane Personeli</w:t>
            </w:r>
          </w:p>
          <w:p w14:paraId="3CAFF819" w14:textId="77777777" w:rsidR="00AD533B" w:rsidRPr="005419D0" w:rsidRDefault="00AD533B" w:rsidP="00AD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14:paraId="45CDA3F5" w14:textId="77777777" w:rsidR="00C812AE" w:rsidRPr="005419D0" w:rsidRDefault="00AD533B" w:rsidP="00AD5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14:paraId="7D17D5C7" w14:textId="77777777" w:rsidR="00C812AE" w:rsidRPr="005419D0" w:rsidRDefault="00C812AE" w:rsidP="00C812AE">
            <w:pPr>
              <w:rPr>
                <w:rFonts w:ascii="Times New Roman" w:hAnsi="Times New Roman" w:cs="Times New Roman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4B5D23" w:rsidRPr="005419D0" w14:paraId="00F2DDD3" w14:textId="77777777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14:paraId="0D5BDD22" w14:textId="77777777" w:rsidR="004B5D23" w:rsidRPr="005419D0" w:rsidRDefault="004B5D23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Çay Ocağı</w:t>
            </w:r>
          </w:p>
        </w:tc>
        <w:tc>
          <w:tcPr>
            <w:tcW w:w="7671" w:type="dxa"/>
          </w:tcPr>
          <w:p w14:paraId="183F2889" w14:textId="77777777" w:rsidR="004B5D23" w:rsidRPr="005419D0" w:rsidRDefault="004B5D23" w:rsidP="000D4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Okul çay ocağından sadece okul personeli yararlanacaktır. Tek kullanımlık 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malzemeler kullanılacak veya kullanılan malzemeler kişiye özel olacaktır.</w:t>
            </w:r>
          </w:p>
        </w:tc>
        <w:tc>
          <w:tcPr>
            <w:tcW w:w="2393" w:type="dxa"/>
          </w:tcPr>
          <w:p w14:paraId="4A02D8AD" w14:textId="77777777" w:rsidR="004B5D23" w:rsidRDefault="004B5D23" w:rsidP="000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Tüm Personel</w:t>
            </w:r>
          </w:p>
          <w:p w14:paraId="6A3F3492" w14:textId="77777777" w:rsidR="00812C95" w:rsidRPr="005419D0" w:rsidRDefault="00812C95" w:rsidP="000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Temizlik Personeli</w:t>
            </w:r>
          </w:p>
        </w:tc>
        <w:tc>
          <w:tcPr>
            <w:tcW w:w="1843" w:type="dxa"/>
          </w:tcPr>
          <w:p w14:paraId="15D0A912" w14:textId="77777777" w:rsidR="004B5D23" w:rsidRPr="005419D0" w:rsidRDefault="004B5D23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İkinci bir duyuru 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yapılana kadar sürekli</w:t>
            </w:r>
          </w:p>
        </w:tc>
      </w:tr>
      <w:tr w:rsidR="004B5D23" w:rsidRPr="005419D0" w14:paraId="2469222B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0034A9AB" w14:textId="77777777" w:rsidR="004B5D23" w:rsidRDefault="004B5D23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7F5DB992" w14:textId="77777777" w:rsidR="004B5D23" w:rsidRPr="005419D0" w:rsidRDefault="004B5D23" w:rsidP="000D46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teneffüs sonrası Temizlik planına uygun olarak sık kullanılan alanlar dezenfekte edilecek ve yeterli havalandırma sağlanacaktır.</w:t>
            </w:r>
          </w:p>
        </w:tc>
        <w:tc>
          <w:tcPr>
            <w:tcW w:w="2393" w:type="dxa"/>
          </w:tcPr>
          <w:p w14:paraId="49A50112" w14:textId="77777777" w:rsidR="004B5D23" w:rsidRPr="005419D0" w:rsidRDefault="004B5D23" w:rsidP="000D4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6FA9C" w14:textId="77777777" w:rsidR="004B5D23" w:rsidRPr="005419D0" w:rsidRDefault="004B5D23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AE" w:rsidRPr="005419D0" w14:paraId="71543E14" w14:textId="77777777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14:paraId="705089E2" w14:textId="77777777" w:rsidR="00C812AE" w:rsidRPr="005419D0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Çalışma Ofisleri</w:t>
            </w:r>
          </w:p>
          <w:p w14:paraId="5CC6A121" w14:textId="77777777" w:rsidR="00636EB5" w:rsidRPr="005419D0" w:rsidRDefault="006642C2" w:rsidP="00622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 Odası</w:t>
            </w:r>
          </w:p>
        </w:tc>
        <w:tc>
          <w:tcPr>
            <w:tcW w:w="7671" w:type="dxa"/>
          </w:tcPr>
          <w:p w14:paraId="4B205CE8" w14:textId="77777777" w:rsidR="00C812AE" w:rsidRPr="005419D0" w:rsidRDefault="0062284B" w:rsidP="00AD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Çalışma ofislerinde ve öğretmen odalarında</w:t>
            </w:r>
            <w:r w:rsidR="00C812AE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1,5 metre mesafeye uyacak şekilde düzenleme yapılacak</w:t>
            </w:r>
            <w:r w:rsidR="00AD533B" w:rsidRPr="005419D0">
              <w:rPr>
                <w:rFonts w:ascii="Times New Roman" w:hAnsi="Times New Roman" w:cs="Times New Roman"/>
                <w:sz w:val="24"/>
                <w:szCs w:val="24"/>
              </w:rPr>
              <w:t>tır.</w:t>
            </w:r>
          </w:p>
        </w:tc>
        <w:tc>
          <w:tcPr>
            <w:tcW w:w="2393" w:type="dxa"/>
          </w:tcPr>
          <w:p w14:paraId="33991C07" w14:textId="77777777" w:rsidR="00F63435" w:rsidRPr="005419D0" w:rsidRDefault="00AD533B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</w:p>
        </w:tc>
        <w:tc>
          <w:tcPr>
            <w:tcW w:w="1843" w:type="dxa"/>
          </w:tcPr>
          <w:p w14:paraId="13D51A07" w14:textId="77777777" w:rsidR="00C812AE" w:rsidRPr="005419D0" w:rsidRDefault="00636EB5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RPr="005419D0" w14:paraId="0CF6AAF9" w14:textId="77777777" w:rsidTr="00236630">
        <w:trPr>
          <w:trHeight w:val="363"/>
        </w:trPr>
        <w:tc>
          <w:tcPr>
            <w:tcW w:w="2547" w:type="dxa"/>
            <w:vMerge/>
            <w:vAlign w:val="center"/>
          </w:tcPr>
          <w:p w14:paraId="47DE86AB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3EE11C46" w14:textId="77777777" w:rsidR="00C812AE" w:rsidRPr="005419D0" w:rsidRDefault="00AD533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İdari odalar ve öğretmenler odası</w:t>
            </w:r>
            <w:r w:rsidR="00C812AE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435" w:rsidRPr="005419D0">
              <w:rPr>
                <w:rFonts w:ascii="Times New Roman" w:hAnsi="Times New Roman" w:cs="Times New Roman"/>
                <w:sz w:val="24"/>
                <w:szCs w:val="24"/>
              </w:rPr>
              <w:t>her gün mesai bitiminde</w:t>
            </w:r>
            <w:r w:rsidR="00C812AE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temizlenecektir. </w:t>
            </w:r>
          </w:p>
          <w:p w14:paraId="5D066E36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ABF0414" w14:textId="77777777" w:rsidR="00F63435" w:rsidRPr="005419D0" w:rsidRDefault="00AD533B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14:paraId="6D0C53C5" w14:textId="77777777" w:rsidR="00C812AE" w:rsidRPr="005419D0" w:rsidRDefault="00C812AE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C812AE" w:rsidRPr="005419D0" w14:paraId="5FAFD716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6E09D66A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0A73970C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Çalışma ofislerinde masalar üzerinde klasör, dosya, evrak</w:t>
            </w:r>
            <w:r w:rsidR="00F63435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r w:rsidR="00F63435" w:rsidRPr="00541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</w:t>
            </w:r>
            <w:r w:rsidR="00F63435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r w:rsidR="00F63435" w:rsidRPr="00541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14:paraId="0F7668A0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C987D9E" w14:textId="77777777" w:rsidR="00C812AE" w:rsidRPr="005419D0" w:rsidRDefault="00C812AE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14:paraId="1117F8C8" w14:textId="77777777" w:rsidR="00C812AE" w:rsidRPr="005419D0" w:rsidRDefault="00C812AE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C812AE" w:rsidRPr="005419D0" w14:paraId="61D67397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77DB5D4D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14:paraId="35974BE8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5419D0">
              <w:rPr>
                <w:rFonts w:ascii="Times New Roman" w:hAnsi="Times New Roman"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14:paraId="0847E3B8" w14:textId="77777777" w:rsidR="00C812AE" w:rsidRPr="005419D0" w:rsidRDefault="00AD533B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  <w:r w:rsidR="00C812AE" w:rsidRPr="005419D0">
              <w:rPr>
                <w:rFonts w:ascii="Times New Roman" w:hAnsi="Times New Roman" w:cs="Times New Roman"/>
                <w:sz w:val="24"/>
                <w:szCs w:val="24"/>
              </w:rPr>
              <w:t>/ Tüm çalışanlar</w:t>
            </w:r>
          </w:p>
        </w:tc>
        <w:tc>
          <w:tcPr>
            <w:tcW w:w="1843" w:type="dxa"/>
          </w:tcPr>
          <w:p w14:paraId="48F7B48D" w14:textId="77777777" w:rsidR="00C812AE" w:rsidRPr="005419D0" w:rsidRDefault="000420A5" w:rsidP="00C8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RPr="005419D0" w14:paraId="773BBD12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7B1D570C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14:paraId="2FA1567B" w14:textId="77777777" w:rsidR="00C812AE" w:rsidRPr="005419D0" w:rsidRDefault="00C812AE" w:rsidP="00AD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541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çalışanlarımız, rahatsızlık durumlarını gösterir evraklarını (</w:t>
            </w:r>
            <w:r w:rsidR="00AD533B" w:rsidRPr="005419D0">
              <w:rPr>
                <w:rFonts w:ascii="Times New Roman" w:hAnsi="Times New Roman" w:cs="Times New Roman"/>
                <w:sz w:val="24"/>
                <w:szCs w:val="24"/>
              </w:rPr>
              <w:t>e-nabız raporlama kısmından alarak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D533B" w:rsidRPr="005419D0">
              <w:rPr>
                <w:rFonts w:ascii="Times New Roman" w:hAnsi="Times New Roman" w:cs="Times New Roman"/>
                <w:sz w:val="24"/>
                <w:szCs w:val="24"/>
              </w:rPr>
              <w:t>okul idaresine teslim edeceklerdir.</w:t>
            </w:r>
            <w:r w:rsidR="00812C95">
              <w:rPr>
                <w:rFonts w:ascii="Times New Roman" w:hAnsi="Times New Roman" w:cs="Times New Roman"/>
                <w:sz w:val="24"/>
                <w:szCs w:val="24"/>
              </w:rPr>
              <w:t xml:space="preserve"> Bu konuda Cumhurbaşkanlığının 2020/08 sayılı genelgesine uygun olarak hareket edilecektir.</w:t>
            </w:r>
          </w:p>
        </w:tc>
        <w:tc>
          <w:tcPr>
            <w:tcW w:w="2393" w:type="dxa"/>
          </w:tcPr>
          <w:p w14:paraId="5B7F6E8B" w14:textId="77777777" w:rsidR="00C812AE" w:rsidRPr="005419D0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14:paraId="42C0BDBC" w14:textId="77777777" w:rsidR="00C812AE" w:rsidRPr="005419D0" w:rsidRDefault="00C812AE" w:rsidP="00042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420A5" w:rsidRPr="005419D0">
              <w:rPr>
                <w:rFonts w:ascii="Times New Roman" w:hAnsi="Times New Roman"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RPr="005419D0" w14:paraId="79C3032C" w14:textId="77777777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14:paraId="49D14B55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Esnek Çalışma</w:t>
            </w:r>
          </w:p>
          <w:p w14:paraId="7D43D604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14:paraId="2E764500" w14:textId="77777777" w:rsidR="00C812AE" w:rsidRPr="005419D0" w:rsidRDefault="00C812AE" w:rsidP="00CD3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İşyeri çalışma ortamının sosyal mesafe şartlarını sağlayan birimlerimiz için esnek/uzaktan çalışma sistemi</w:t>
            </w:r>
            <w:r w:rsidR="00CD33E5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sonlandırıl</w:t>
            </w:r>
            <w:r w:rsidR="00CD33E5" w:rsidRPr="005419D0">
              <w:rPr>
                <w:rFonts w:ascii="Times New Roman" w:hAnsi="Times New Roman" w:cs="Times New Roman"/>
                <w:sz w:val="24"/>
                <w:szCs w:val="24"/>
              </w:rPr>
              <w:t>mış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14:paraId="0A41DA0F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5728C0" w14:textId="77777777" w:rsidR="00C812AE" w:rsidRPr="005419D0" w:rsidRDefault="00AD533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Ağustos</w:t>
            </w:r>
            <w:r w:rsidR="00CD33E5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C812AE" w:rsidRPr="005419D0" w14:paraId="35997B45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495D9C61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27451692" w14:textId="77777777" w:rsidR="00C812AE" w:rsidRPr="005419D0" w:rsidRDefault="00AD533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Konu hakkında Bakanlık talimatları uygulanacaktır.</w:t>
            </w:r>
          </w:p>
        </w:tc>
        <w:tc>
          <w:tcPr>
            <w:tcW w:w="2393" w:type="dxa"/>
          </w:tcPr>
          <w:p w14:paraId="207FB702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9C84A4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BB" w:rsidRPr="005419D0" w14:paraId="136FE3CA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5C1ACAED" w14:textId="77777777" w:rsidR="003F2ABB" w:rsidRPr="005419D0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0AE7BD2B" w14:textId="77777777" w:rsidR="003F2ABB" w:rsidRPr="005419D0" w:rsidRDefault="003F2ABB" w:rsidP="00CD3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750D0A4" w14:textId="77777777" w:rsidR="003F2ABB" w:rsidRPr="005419D0" w:rsidRDefault="003F2AB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61225B" w14:textId="77777777" w:rsidR="003F2ABB" w:rsidRPr="005419D0" w:rsidRDefault="003F2AB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AE" w:rsidRPr="005419D0" w14:paraId="582F422E" w14:textId="77777777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14:paraId="4682710F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14:paraId="15381A87" w14:textId="77777777" w:rsidR="00C812AE" w:rsidRPr="005419D0" w:rsidRDefault="00BB0AA1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Okulumuz</w:t>
            </w:r>
            <w:r w:rsidR="00C812AE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bünyesinde bulunan mescit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C812AE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umak, maske kullanmak şartıyla</w:t>
            </w:r>
            <w:r w:rsidR="00C812AE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kılınabilecektir.</w:t>
            </w:r>
            <w:r w:rsidR="007C4476">
              <w:rPr>
                <w:rFonts w:ascii="Times New Roman" w:hAnsi="Times New Roman" w:cs="Times New Roman"/>
                <w:sz w:val="24"/>
                <w:szCs w:val="24"/>
              </w:rPr>
              <w:t xml:space="preserve"> Seccade, tesbih gibi malzemeler kişiye özel olacaktır.</w:t>
            </w:r>
          </w:p>
          <w:p w14:paraId="245E6ADC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5364E24" w14:textId="77777777" w:rsidR="00C812AE" w:rsidRPr="005419D0" w:rsidRDefault="00AD533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14:paraId="1F609B37" w14:textId="77777777" w:rsidR="00C812AE" w:rsidRPr="005419D0" w:rsidRDefault="00680B9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RPr="005419D0" w14:paraId="3A26902B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280AB734" w14:textId="77777777" w:rsidR="00C812AE" w:rsidRPr="005419D0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3E230D39" w14:textId="34FCDFB4" w:rsidR="00C812AE" w:rsidRPr="005419D0" w:rsidRDefault="00C812AE" w:rsidP="00AD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Mescit </w:t>
            </w:r>
            <w:r w:rsidR="00AD533B" w:rsidRPr="005419D0">
              <w:rPr>
                <w:rFonts w:ascii="Times New Roman" w:hAnsi="Times New Roman" w:cs="Times New Roman"/>
                <w:sz w:val="24"/>
                <w:szCs w:val="24"/>
              </w:rPr>
              <w:t>düzenli olarak her gün</w:t>
            </w:r>
            <w:r w:rsidR="007C4476">
              <w:rPr>
                <w:rFonts w:ascii="Times New Roman" w:hAnsi="Times New Roman" w:cs="Times New Roman"/>
                <w:sz w:val="24"/>
                <w:szCs w:val="24"/>
              </w:rPr>
              <w:t xml:space="preserve"> dezenfekte edilecektir ve sürekli olarak </w:t>
            </w:r>
            <w:r w:rsidR="00C179C4">
              <w:rPr>
                <w:rFonts w:ascii="Times New Roman" w:hAnsi="Times New Roman" w:cs="Times New Roman"/>
                <w:sz w:val="24"/>
                <w:szCs w:val="24"/>
              </w:rPr>
              <w:t>havalandırılacaktır</w:t>
            </w:r>
            <w:r w:rsidR="007C4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61BF1A8C" w14:textId="77777777" w:rsidR="00C812AE" w:rsidRPr="005419D0" w:rsidRDefault="00AD533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14:paraId="7B6A5AB3" w14:textId="77777777" w:rsidR="00C812AE" w:rsidRPr="005419D0" w:rsidRDefault="00680B9B" w:rsidP="00C812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RPr="005419D0" w14:paraId="56E9A07C" w14:textId="77777777" w:rsidTr="00D85BD9">
        <w:trPr>
          <w:trHeight w:val="240"/>
        </w:trPr>
        <w:tc>
          <w:tcPr>
            <w:tcW w:w="2547" w:type="dxa"/>
            <w:vMerge/>
            <w:vAlign w:val="center"/>
          </w:tcPr>
          <w:p w14:paraId="7475A74C" w14:textId="77777777" w:rsidR="00680B9B" w:rsidRPr="005419D0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609FFB1B" w14:textId="77777777" w:rsidR="00680B9B" w:rsidRPr="005419D0" w:rsidRDefault="00680B9B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Abdest alınan mekanlar, her vakit namazı sonrasında deterjanlı su ile temizlenecektir.</w:t>
            </w:r>
          </w:p>
        </w:tc>
        <w:tc>
          <w:tcPr>
            <w:tcW w:w="2393" w:type="dxa"/>
          </w:tcPr>
          <w:p w14:paraId="7471153F" w14:textId="77777777" w:rsidR="00680B9B" w:rsidRPr="005419D0" w:rsidRDefault="00AD533B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14:paraId="3148F4F1" w14:textId="77777777" w:rsidR="00680B9B" w:rsidRPr="005419D0" w:rsidRDefault="00680B9B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RPr="005419D0" w14:paraId="3837B761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5BBE9434" w14:textId="77777777" w:rsidR="00680B9B" w:rsidRPr="005419D0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14:paraId="394882F5" w14:textId="0668EE9B" w:rsidR="00680B9B" w:rsidRPr="005419D0" w:rsidRDefault="003D7D42" w:rsidP="00B62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Öğrencilerimiz ve ç</w:t>
            </w:r>
            <w:r w:rsidR="00680B9B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r w:rsidR="00CA626F" w:rsidRPr="005419D0">
              <w:rPr>
                <w:rFonts w:ascii="Times New Roman" w:hAnsi="Times New Roman" w:cs="Times New Roman"/>
                <w:sz w:val="24"/>
                <w:szCs w:val="24"/>
              </w:rPr>
              <w:t>durumlarında okul</w:t>
            </w:r>
            <w:r w:rsidR="00B62808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salgın sorumlusuna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bildirilmesi zorunludur.</w:t>
            </w:r>
            <w:r w:rsidR="00680B9B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76">
              <w:rPr>
                <w:rFonts w:ascii="Times New Roman" w:hAnsi="Times New Roman" w:cs="Times New Roman"/>
                <w:sz w:val="24"/>
                <w:szCs w:val="24"/>
              </w:rPr>
              <w:t>BBÖ planına uygun olarak hareket edilecektir.</w:t>
            </w:r>
          </w:p>
        </w:tc>
        <w:tc>
          <w:tcPr>
            <w:tcW w:w="2393" w:type="dxa"/>
          </w:tcPr>
          <w:p w14:paraId="2DD4B258" w14:textId="77777777" w:rsidR="00680B9B" w:rsidRPr="005419D0" w:rsidRDefault="003D7D42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14:paraId="53CA9C6E" w14:textId="77777777" w:rsidR="005419D0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Ağustos 2020</w:t>
            </w:r>
          </w:p>
          <w:p w14:paraId="1EE00639" w14:textId="77777777" w:rsidR="00680B9B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İtibaren</w:t>
            </w:r>
          </w:p>
          <w:p w14:paraId="135B7F84" w14:textId="77777777" w:rsidR="005419D0" w:rsidRPr="005419D0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680B9B" w:rsidRPr="005419D0" w14:paraId="6B1ED46B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4C82E891" w14:textId="77777777" w:rsidR="00680B9B" w:rsidRPr="005419D0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14:paraId="5520E4D5" w14:textId="77777777" w:rsidR="00680B9B" w:rsidRPr="005419D0" w:rsidRDefault="00B62808" w:rsidP="00AD53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Temizlik, güvenlik ve okul personeline </w:t>
            </w:r>
            <w:r w:rsidR="00AD533B" w:rsidRPr="005419D0">
              <w:rPr>
                <w:rFonts w:ascii="Times New Roman" w:hAnsi="Times New Roman" w:cs="Times New Roman"/>
                <w:sz w:val="24"/>
                <w:szCs w:val="24"/>
              </w:rPr>
              <w:t>okul idaresi</w:t>
            </w:r>
            <w:r w:rsidR="00680B9B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tarafından Covid-19 kapsamında uyulması gereken kurallara ilgili eğitim verilecektir.</w:t>
            </w:r>
          </w:p>
        </w:tc>
        <w:tc>
          <w:tcPr>
            <w:tcW w:w="2393" w:type="dxa"/>
          </w:tcPr>
          <w:p w14:paraId="69F79744" w14:textId="77777777" w:rsidR="00680B9B" w:rsidRPr="005419D0" w:rsidRDefault="00AD533B" w:rsidP="00BE7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Okul Müdürü (İsg Uzmanı)</w:t>
            </w:r>
          </w:p>
        </w:tc>
        <w:tc>
          <w:tcPr>
            <w:tcW w:w="1843" w:type="dxa"/>
          </w:tcPr>
          <w:p w14:paraId="5A730E60" w14:textId="77777777" w:rsidR="00680B9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D533B" w:rsidRPr="005419D0">
              <w:rPr>
                <w:rFonts w:ascii="Times New Roman" w:hAnsi="Times New Roman" w:cs="Times New Roman"/>
                <w:sz w:val="24"/>
                <w:szCs w:val="24"/>
              </w:rPr>
              <w:t>Ağustos</w:t>
            </w:r>
            <w:r w:rsidR="00680B9B" w:rsidRPr="005419D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0AFB70B0" w14:textId="77777777" w:rsidR="005419D0" w:rsidRPr="005419D0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itibaren</w:t>
            </w:r>
          </w:p>
        </w:tc>
      </w:tr>
      <w:tr w:rsidR="003F2ABB" w:rsidRPr="005419D0" w14:paraId="172B110E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48B657E6" w14:textId="77777777" w:rsidR="003F2ABB" w:rsidRPr="005419D0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6ED72" w14:textId="77777777" w:rsidR="003F2ABB" w:rsidRPr="005419D0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ve Öğrenci </w:t>
            </w: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Servisleri</w:t>
            </w:r>
          </w:p>
          <w:p w14:paraId="1FDFEE8E" w14:textId="77777777" w:rsidR="003F2ABB" w:rsidRPr="005419D0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F83A4" w14:textId="77777777" w:rsidR="003F2ABB" w:rsidRPr="005419D0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6FFA2469" w14:textId="77777777" w:rsidR="003F2ABB" w:rsidRPr="005419D0" w:rsidRDefault="0002045A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9D0">
              <w:rPr>
                <w:rFonts w:ascii="Times New Roman" w:hAnsi="Times New Roman" w:cs="Times New Roman"/>
              </w:rPr>
              <w:lastRenderedPageBreak/>
              <w:t xml:space="preserve">Servis kullanan her öğrencinin servise binişi sırasında görevli kişi tarafından ateşleri ölçülecek ve sonrasında gerekli uygulamalar yapılacaktır. Servis kullanan öğrenciler </w:t>
            </w:r>
            <w:r w:rsidRPr="005419D0">
              <w:rPr>
                <w:rFonts w:ascii="Times New Roman" w:hAnsi="Times New Roman" w:cs="Times New Roman"/>
              </w:rPr>
              <w:lastRenderedPageBreak/>
              <w:t>servise biniş/inişlerde sosyal mesafeye dikkat edecekler, maskesiz olmayacaklar, servis oturma planında kendileri için belirlenmiş koltuklara oturacaklardır.</w:t>
            </w:r>
          </w:p>
          <w:p w14:paraId="6A53B778" w14:textId="77777777" w:rsidR="0002045A" w:rsidRPr="005419D0" w:rsidRDefault="0002045A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9D0">
              <w:rPr>
                <w:rFonts w:ascii="Times New Roman" w:hAnsi="Times New Roman" w:cs="Times New Roman"/>
              </w:rPr>
              <w:t>Tüm öğrencilerimizin vücut sıcaklığı okula gelmeden önce evde velileri tarafından ölçülecek, vücut sıcaklığı 38°C ve üzeri olan öğrenciler okula gönderilmeyerek veliler tarafından Okul Yönetimine bilgi verilecektir.</w:t>
            </w:r>
          </w:p>
          <w:p w14:paraId="28B26304" w14:textId="77777777" w:rsidR="0002045A" w:rsidRPr="005419D0" w:rsidRDefault="0002045A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9D0">
              <w:rPr>
                <w:rFonts w:ascii="Times New Roman" w:hAnsi="Times New Roman" w:cs="Times New Roman"/>
              </w:rPr>
              <w:t>Servislerde el dezenfektanı ve temassız ateş ölçer bulundurulacaktır.</w:t>
            </w:r>
          </w:p>
          <w:p w14:paraId="5E8D63EC" w14:textId="77777777" w:rsidR="0002045A" w:rsidRPr="005419D0" w:rsidRDefault="0002045A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9D0">
              <w:rPr>
                <w:rFonts w:ascii="Times New Roman" w:hAnsi="Times New Roman" w:cs="Times New Roman"/>
              </w:rPr>
              <w:t>Servis araçları düzenli olarak dezenfekte edilecektir.</w:t>
            </w:r>
          </w:p>
        </w:tc>
        <w:tc>
          <w:tcPr>
            <w:tcW w:w="2393" w:type="dxa"/>
          </w:tcPr>
          <w:p w14:paraId="713F3BE8" w14:textId="77777777" w:rsidR="003F2ABB" w:rsidRPr="005419D0" w:rsidRDefault="0002045A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idaresi</w:t>
            </w:r>
          </w:p>
          <w:p w14:paraId="21EA380E" w14:textId="77777777" w:rsidR="0002045A" w:rsidRPr="005419D0" w:rsidRDefault="0002045A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Yüklenici firma</w:t>
            </w:r>
          </w:p>
          <w:p w14:paraId="317545D5" w14:textId="77777777" w:rsidR="0002045A" w:rsidRPr="005419D0" w:rsidRDefault="0002045A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Güvenlik Personeli</w:t>
            </w:r>
          </w:p>
          <w:p w14:paraId="7B04C08F" w14:textId="77777777" w:rsidR="0002045A" w:rsidRPr="005419D0" w:rsidRDefault="0002045A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Nöbetçi Öğretmen</w:t>
            </w:r>
          </w:p>
          <w:p w14:paraId="005C3965" w14:textId="77777777" w:rsidR="0002045A" w:rsidRPr="005419D0" w:rsidRDefault="0002045A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veliler</w:t>
            </w:r>
          </w:p>
        </w:tc>
        <w:tc>
          <w:tcPr>
            <w:tcW w:w="1843" w:type="dxa"/>
          </w:tcPr>
          <w:p w14:paraId="6D128C83" w14:textId="77777777" w:rsidR="003F2ABB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</w:t>
            </w:r>
            <w:r w:rsidR="0002045A" w:rsidRPr="005419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7BA57FF7" w14:textId="77777777" w:rsidR="005419D0" w:rsidRPr="005419D0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3F2ABB" w:rsidRPr="005419D0" w14:paraId="3A428EFF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6A3A1655" w14:textId="0AC60CDF" w:rsidR="003F2ABB" w:rsidRPr="005419D0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Açık/Kapalı Alanlar</w:t>
            </w:r>
          </w:p>
          <w:p w14:paraId="5177A953" w14:textId="77777777" w:rsidR="003F2ABB" w:rsidRPr="005419D0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7A4F3" w14:textId="77777777" w:rsidR="003F2ABB" w:rsidRPr="005419D0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186FE947" w14:textId="77777777" w:rsidR="003F2AB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 Eğitim Bakanlığınca gönderilecek oyunlar oynanabilecektir.</w:t>
            </w:r>
          </w:p>
          <w:p w14:paraId="18550AF5" w14:textId="77777777" w:rsidR="005419D0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mesafeye uygun şekilde davranılacaktır.</w:t>
            </w:r>
          </w:p>
          <w:p w14:paraId="11921B65" w14:textId="77777777" w:rsidR="005419D0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Sınıfa girmeden önce eller uygun şekilde yıkanacaktır.</w:t>
            </w:r>
          </w:p>
          <w:p w14:paraId="2D31A29F" w14:textId="77777777" w:rsidR="005419D0" w:rsidRPr="005419D0" w:rsidRDefault="005419D0" w:rsidP="00541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malzemeler temizlik personelince dezenfekte edilecektir.</w:t>
            </w:r>
          </w:p>
        </w:tc>
        <w:tc>
          <w:tcPr>
            <w:tcW w:w="2393" w:type="dxa"/>
          </w:tcPr>
          <w:p w14:paraId="643878B0" w14:textId="77777777" w:rsidR="003F2AB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14:paraId="657AEA5A" w14:textId="77777777" w:rsidR="005419D0" w:rsidRPr="005419D0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  <w:tc>
          <w:tcPr>
            <w:tcW w:w="1843" w:type="dxa"/>
          </w:tcPr>
          <w:p w14:paraId="377D668C" w14:textId="77777777" w:rsidR="003F2ABB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14:paraId="60D3D941" w14:textId="77777777" w:rsidR="005419D0" w:rsidRPr="005419D0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3F2ABB" w:rsidRPr="005419D0" w14:paraId="362E5CEA" w14:textId="77777777" w:rsidTr="00C179C4">
        <w:trPr>
          <w:trHeight w:val="865"/>
        </w:trPr>
        <w:tc>
          <w:tcPr>
            <w:tcW w:w="2547" w:type="dxa"/>
            <w:vAlign w:val="center"/>
          </w:tcPr>
          <w:p w14:paraId="6166078C" w14:textId="2D84BF94" w:rsidR="003F2ABB" w:rsidRPr="005419D0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Kütüphane</w:t>
            </w:r>
          </w:p>
          <w:p w14:paraId="223C6758" w14:textId="77777777" w:rsidR="003F2ABB" w:rsidRPr="005419D0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55A83" w14:textId="77777777" w:rsidR="003F2ABB" w:rsidRPr="005419D0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1F7E0844" w14:textId="77777777" w:rsidR="003F2ABB" w:rsidRPr="005419D0" w:rsidRDefault="007020F7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Kaynak gerekmesi halinde dağıtım ilgili sınıf öğretmeni tarafından yapılacak, dağıtım öncesi ve sonrasında dezenfeksiyon yapılacaktır. Kütüphane alanı diğer alanlar gibi düzenli dezenfekte edilecektir.</w:t>
            </w:r>
          </w:p>
        </w:tc>
        <w:tc>
          <w:tcPr>
            <w:tcW w:w="2393" w:type="dxa"/>
          </w:tcPr>
          <w:p w14:paraId="410FE6C8" w14:textId="77777777" w:rsidR="003F2ABB" w:rsidRPr="005419D0" w:rsidRDefault="007020F7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  <w:p w14:paraId="1A155B7A" w14:textId="77777777" w:rsidR="007020F7" w:rsidRPr="005419D0" w:rsidRDefault="007020F7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  <w:tc>
          <w:tcPr>
            <w:tcW w:w="1843" w:type="dxa"/>
          </w:tcPr>
          <w:p w14:paraId="40632279" w14:textId="77777777" w:rsidR="003F2ABB" w:rsidRPr="005419D0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3F2ABB" w:rsidRPr="005419D0" w14:paraId="1D5D6CAA" w14:textId="77777777" w:rsidTr="00D85BD9">
        <w:trPr>
          <w:trHeight w:val="240"/>
        </w:trPr>
        <w:tc>
          <w:tcPr>
            <w:tcW w:w="2547" w:type="dxa"/>
            <w:vAlign w:val="center"/>
          </w:tcPr>
          <w:p w14:paraId="2BAF587F" w14:textId="77777777" w:rsidR="003F2ABB" w:rsidRDefault="00934CB8" w:rsidP="00680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b/>
                <w:sz w:val="24"/>
                <w:szCs w:val="24"/>
              </w:rPr>
              <w:t>Dezenfekte İşlemi</w:t>
            </w:r>
          </w:p>
          <w:p w14:paraId="35DD5A4D" w14:textId="68839538" w:rsidR="003F2ABB" w:rsidRPr="005419D0" w:rsidRDefault="005419D0" w:rsidP="00C17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Açıklaması</w:t>
            </w:r>
          </w:p>
        </w:tc>
        <w:tc>
          <w:tcPr>
            <w:tcW w:w="7671" w:type="dxa"/>
          </w:tcPr>
          <w:p w14:paraId="07DE127B" w14:textId="77777777" w:rsidR="003F2ABB" w:rsidRPr="005419D0" w:rsidRDefault="00934CB8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D0">
              <w:rPr>
                <w:rFonts w:ascii="Times New Roman" w:hAnsi="Times New Roman" w:cs="Times New Roman"/>
                <w:sz w:val="24"/>
                <w:szCs w:val="24"/>
              </w:rPr>
              <w:t>Temizlik Suyuna 1/100 oranında çamaşır suyu katılması suretiyle yapılacaktır.</w:t>
            </w:r>
          </w:p>
        </w:tc>
        <w:tc>
          <w:tcPr>
            <w:tcW w:w="2393" w:type="dxa"/>
          </w:tcPr>
          <w:p w14:paraId="6D77B406" w14:textId="77777777" w:rsidR="003F2ABB" w:rsidRPr="005419D0" w:rsidRDefault="005419D0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Personeli</w:t>
            </w:r>
          </w:p>
        </w:tc>
        <w:tc>
          <w:tcPr>
            <w:tcW w:w="1843" w:type="dxa"/>
          </w:tcPr>
          <w:p w14:paraId="244244FD" w14:textId="77777777" w:rsidR="003F2ABB" w:rsidRPr="005419D0" w:rsidRDefault="003F2ABB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E6590" w14:textId="32530CF6"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317" w:type="dxa"/>
        <w:tblInd w:w="-147" w:type="dxa"/>
        <w:tblLook w:val="04A0" w:firstRow="1" w:lastRow="0" w:firstColumn="1" w:lastColumn="0" w:noHBand="0" w:noVBand="1"/>
      </w:tblPr>
      <w:tblGrid>
        <w:gridCol w:w="6197"/>
        <w:gridCol w:w="8120"/>
      </w:tblGrid>
      <w:tr w:rsidR="000F5BD9" w:rsidRPr="00D83C21" w14:paraId="2504A034" w14:textId="77777777" w:rsidTr="000F5BD9">
        <w:trPr>
          <w:trHeight w:val="301"/>
        </w:trPr>
        <w:tc>
          <w:tcPr>
            <w:tcW w:w="14317" w:type="dxa"/>
            <w:gridSpan w:val="2"/>
            <w:vAlign w:val="bottom"/>
          </w:tcPr>
          <w:p w14:paraId="02E84DFD" w14:textId="77777777" w:rsidR="000F5BD9" w:rsidRPr="00D83C21" w:rsidRDefault="000F5BD9" w:rsidP="001C7915">
            <w:pPr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</w:t>
            </w:r>
            <w:bookmarkStart w:id="0" w:name="_GoBack"/>
            <w:bookmarkEnd w:id="0"/>
            <w:r w:rsidRPr="00D83C21">
              <w:rPr>
                <w:b/>
                <w:bCs/>
                <w:color w:val="000000"/>
                <w:sz w:val="32"/>
                <w:szCs w:val="32"/>
              </w:rPr>
              <w:t>LI ÖNLEMLER</w:t>
            </w:r>
          </w:p>
        </w:tc>
      </w:tr>
      <w:tr w:rsidR="000F5BD9" w:rsidRPr="00D83C21" w14:paraId="6FDA0664" w14:textId="77777777" w:rsidTr="000F5BD9">
        <w:trPr>
          <w:trHeight w:val="301"/>
        </w:trPr>
        <w:tc>
          <w:tcPr>
            <w:tcW w:w="6197" w:type="dxa"/>
            <w:vAlign w:val="bottom"/>
          </w:tcPr>
          <w:p w14:paraId="3D82B4B3" w14:textId="77777777" w:rsidR="000F5BD9" w:rsidRPr="00D83C21" w:rsidRDefault="000F5BD9" w:rsidP="001C7915">
            <w:pPr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8120" w:type="dxa"/>
          </w:tcPr>
          <w:p w14:paraId="5A5AFE48" w14:textId="77777777" w:rsidR="000F5BD9" w:rsidRPr="00D83C21" w:rsidRDefault="000F5BD9" w:rsidP="001C7915">
            <w:pPr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0F5BD9" w:rsidRPr="00D83C21" w14:paraId="7768A24C" w14:textId="77777777" w:rsidTr="000F5BD9">
        <w:trPr>
          <w:trHeight w:val="301"/>
        </w:trPr>
        <w:tc>
          <w:tcPr>
            <w:tcW w:w="6197" w:type="dxa"/>
            <w:vAlign w:val="bottom"/>
          </w:tcPr>
          <w:p w14:paraId="1A341C4C" w14:textId="77777777" w:rsidR="000F5BD9" w:rsidRPr="00D83C21" w:rsidRDefault="000F5BD9" w:rsidP="001C7915">
            <w:pPr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8120" w:type="dxa"/>
          </w:tcPr>
          <w:p w14:paraId="5C2E4DB9" w14:textId="77777777" w:rsidR="000F5BD9" w:rsidRPr="00D83C21" w:rsidRDefault="000F5BD9" w:rsidP="001C7915"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0F5BD9" w:rsidRPr="00D83C21" w14:paraId="2A1143EE" w14:textId="77777777" w:rsidTr="000F5BD9">
        <w:trPr>
          <w:trHeight w:val="315"/>
        </w:trPr>
        <w:tc>
          <w:tcPr>
            <w:tcW w:w="6197" w:type="dxa"/>
            <w:vAlign w:val="bottom"/>
          </w:tcPr>
          <w:p w14:paraId="042733A0" w14:textId="77777777" w:rsidR="000F5BD9" w:rsidRPr="00D83C21" w:rsidRDefault="000F5BD9" w:rsidP="001C7915">
            <w:pPr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8120" w:type="dxa"/>
          </w:tcPr>
          <w:p w14:paraId="6EF437E5" w14:textId="77777777" w:rsidR="000F5BD9" w:rsidRPr="00D83C21" w:rsidRDefault="000F5BD9" w:rsidP="001C7915"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0F5BD9" w:rsidRPr="00D83C21" w14:paraId="474F0E97" w14:textId="77777777" w:rsidTr="000F5BD9">
        <w:trPr>
          <w:trHeight w:val="301"/>
        </w:trPr>
        <w:tc>
          <w:tcPr>
            <w:tcW w:w="6197" w:type="dxa"/>
            <w:vAlign w:val="bottom"/>
          </w:tcPr>
          <w:p w14:paraId="7367BF20" w14:textId="77777777" w:rsidR="000F5BD9" w:rsidRPr="00D83C21" w:rsidRDefault="000F5BD9" w:rsidP="001C7915">
            <w:pPr>
              <w:rPr>
                <w:color w:val="000000"/>
              </w:rPr>
            </w:pPr>
            <w:r w:rsidRPr="00D83C21">
              <w:rPr>
                <w:color w:val="000000"/>
              </w:rPr>
              <w:lastRenderedPageBreak/>
              <w:t>Yakınlarına bilgi verilmesi</w:t>
            </w:r>
          </w:p>
        </w:tc>
        <w:tc>
          <w:tcPr>
            <w:tcW w:w="8120" w:type="dxa"/>
          </w:tcPr>
          <w:p w14:paraId="6E1C1B45" w14:textId="77777777" w:rsidR="000F5BD9" w:rsidRPr="00D83C21" w:rsidRDefault="000F5BD9" w:rsidP="001C7915"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0F5BD9" w:rsidRPr="00D83C21" w14:paraId="33914CC4" w14:textId="77777777" w:rsidTr="000F5BD9">
        <w:trPr>
          <w:trHeight w:val="301"/>
        </w:trPr>
        <w:tc>
          <w:tcPr>
            <w:tcW w:w="6197" w:type="dxa"/>
            <w:vAlign w:val="bottom"/>
          </w:tcPr>
          <w:p w14:paraId="3EEF9FAE" w14:textId="77777777" w:rsidR="000F5BD9" w:rsidRPr="00D83C21" w:rsidRDefault="000F5BD9" w:rsidP="001C7915">
            <w:pPr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8120" w:type="dxa"/>
          </w:tcPr>
          <w:p w14:paraId="09CDB479" w14:textId="77777777" w:rsidR="000F5BD9" w:rsidRPr="00D83C21" w:rsidRDefault="000F5BD9" w:rsidP="001C7915"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0F5BD9" w:rsidRPr="00D83C21" w14:paraId="2A47E715" w14:textId="77777777" w:rsidTr="000F5BD9">
        <w:trPr>
          <w:trHeight w:val="301"/>
        </w:trPr>
        <w:tc>
          <w:tcPr>
            <w:tcW w:w="6197" w:type="dxa"/>
            <w:vAlign w:val="bottom"/>
          </w:tcPr>
          <w:p w14:paraId="683AC7A1" w14:textId="77777777" w:rsidR="000F5BD9" w:rsidRPr="00D83C21" w:rsidRDefault="000F5BD9" w:rsidP="001C7915">
            <w:pPr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8120" w:type="dxa"/>
          </w:tcPr>
          <w:p w14:paraId="32094FD2" w14:textId="77777777" w:rsidR="000F5BD9" w:rsidRPr="00D83C21" w:rsidRDefault="000F5BD9" w:rsidP="001C7915"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0F5BD9" w:rsidRPr="00D83C21" w14:paraId="09407BF0" w14:textId="77777777" w:rsidTr="000F5BD9">
        <w:trPr>
          <w:trHeight w:val="315"/>
        </w:trPr>
        <w:tc>
          <w:tcPr>
            <w:tcW w:w="6197" w:type="dxa"/>
            <w:vAlign w:val="bottom"/>
          </w:tcPr>
          <w:p w14:paraId="2378E886" w14:textId="77777777" w:rsidR="000F5BD9" w:rsidRPr="00D83C21" w:rsidRDefault="000F5BD9" w:rsidP="001C7915">
            <w:pPr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8120" w:type="dxa"/>
          </w:tcPr>
          <w:p w14:paraId="707D12A0" w14:textId="77777777" w:rsidR="000F5BD9" w:rsidRPr="00D83C21" w:rsidRDefault="000F5BD9" w:rsidP="001C7915"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0F5BD9" w:rsidRPr="00D83C21" w14:paraId="69F0C46B" w14:textId="77777777" w:rsidTr="000F5BD9">
        <w:trPr>
          <w:trHeight w:val="315"/>
        </w:trPr>
        <w:tc>
          <w:tcPr>
            <w:tcW w:w="6197" w:type="dxa"/>
            <w:vAlign w:val="bottom"/>
          </w:tcPr>
          <w:p w14:paraId="09DF6AC0" w14:textId="77777777" w:rsidR="000F5BD9" w:rsidRPr="00D83C21" w:rsidRDefault="000F5BD9" w:rsidP="001C7915">
            <w:pPr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8120" w:type="dxa"/>
          </w:tcPr>
          <w:p w14:paraId="5B0F02F1" w14:textId="77777777" w:rsidR="000F5BD9" w:rsidRPr="00D83C21" w:rsidRDefault="000F5BD9" w:rsidP="001C7915"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0F5BD9" w:rsidRPr="00D83C21" w14:paraId="1D9A660F" w14:textId="77777777" w:rsidTr="000F5BD9">
        <w:trPr>
          <w:trHeight w:val="315"/>
        </w:trPr>
        <w:tc>
          <w:tcPr>
            <w:tcW w:w="6197" w:type="dxa"/>
            <w:vAlign w:val="bottom"/>
          </w:tcPr>
          <w:p w14:paraId="54AC3A26" w14:textId="77777777" w:rsidR="000F5BD9" w:rsidRPr="00D83C21" w:rsidRDefault="000F5BD9" w:rsidP="001C7915">
            <w:pPr>
              <w:rPr>
                <w:color w:val="000000"/>
              </w:rPr>
            </w:pPr>
            <w:r w:rsidRPr="00D83C21">
              <w:rPr>
                <w:color w:val="000000"/>
              </w:rPr>
              <w:t>Müdahale Sonrası KKD lerin uygun şekilde çıkarılması</w:t>
            </w:r>
          </w:p>
        </w:tc>
        <w:tc>
          <w:tcPr>
            <w:tcW w:w="8120" w:type="dxa"/>
          </w:tcPr>
          <w:p w14:paraId="6E3FB89E" w14:textId="77777777" w:rsidR="000F5BD9" w:rsidRPr="00D83C21" w:rsidRDefault="000F5BD9" w:rsidP="001C7915"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0F5BD9" w:rsidRPr="00D83C21" w14:paraId="688D1606" w14:textId="77777777" w:rsidTr="000F5BD9">
        <w:trPr>
          <w:trHeight w:val="315"/>
        </w:trPr>
        <w:tc>
          <w:tcPr>
            <w:tcW w:w="6197" w:type="dxa"/>
            <w:vAlign w:val="bottom"/>
          </w:tcPr>
          <w:p w14:paraId="474A0D37" w14:textId="77777777" w:rsidR="000F5BD9" w:rsidRPr="00D83C21" w:rsidRDefault="000F5BD9" w:rsidP="001C7915">
            <w:pPr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8120" w:type="dxa"/>
          </w:tcPr>
          <w:p w14:paraId="7EE9C08E" w14:textId="77777777" w:rsidR="000F5BD9" w:rsidRPr="00D83C21" w:rsidRDefault="000F5BD9" w:rsidP="001C7915"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</w:tbl>
    <w:p w14:paraId="7A362399" w14:textId="77777777" w:rsidR="00993108" w:rsidRPr="005419D0" w:rsidRDefault="00993108" w:rsidP="00C1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RPr="005419D0" w:rsidSect="0075178D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3CC6" w14:textId="77777777" w:rsidR="00F80D78" w:rsidRDefault="00F80D78" w:rsidP="00627459">
      <w:pPr>
        <w:spacing w:after="0" w:line="240" w:lineRule="auto"/>
      </w:pPr>
      <w:r>
        <w:separator/>
      </w:r>
    </w:p>
  </w:endnote>
  <w:endnote w:type="continuationSeparator" w:id="0">
    <w:p w14:paraId="2F17352E" w14:textId="77777777" w:rsidR="00F80D78" w:rsidRDefault="00F80D78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9551" w14:textId="77777777" w:rsidR="005518C7" w:rsidRDefault="005518C7">
    <w:pPr>
      <w:pStyle w:val="AltBilgi"/>
    </w:pPr>
  </w:p>
  <w:tbl>
    <w:tblPr>
      <w:tblStyle w:val="TabloKlavuzu"/>
      <w:tblW w:w="14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7087"/>
    </w:tblGrid>
    <w:tr w:rsidR="005518C7" w14:paraId="02A95122" w14:textId="77777777" w:rsidTr="007C4476">
      <w:tc>
        <w:tcPr>
          <w:tcW w:w="7083" w:type="dxa"/>
          <w:hideMark/>
        </w:tcPr>
        <w:p w14:paraId="5F160A7B" w14:textId="77777777" w:rsidR="005518C7" w:rsidRDefault="005518C7" w:rsidP="005518C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HAZIRLAYAN</w:t>
          </w:r>
        </w:p>
      </w:tc>
      <w:tc>
        <w:tcPr>
          <w:tcW w:w="7087" w:type="dxa"/>
          <w:hideMark/>
        </w:tcPr>
        <w:p w14:paraId="6B9D0A84" w14:textId="77777777" w:rsidR="005518C7" w:rsidRDefault="005518C7" w:rsidP="005518C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ONAY</w:t>
          </w:r>
        </w:p>
      </w:tc>
    </w:tr>
    <w:tr w:rsidR="005518C7" w14:paraId="3E196B8D" w14:textId="77777777" w:rsidTr="007C4476">
      <w:tc>
        <w:tcPr>
          <w:tcW w:w="7083" w:type="dxa"/>
          <w:hideMark/>
        </w:tcPr>
        <w:p w14:paraId="349A3D79" w14:textId="1EFFB4E5" w:rsidR="005518C7" w:rsidRDefault="00E27251" w:rsidP="005518C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Yusuf AKSOY</w:t>
          </w:r>
        </w:p>
      </w:tc>
      <w:tc>
        <w:tcPr>
          <w:tcW w:w="7087" w:type="dxa"/>
          <w:hideMark/>
        </w:tcPr>
        <w:p w14:paraId="1C3526AD" w14:textId="563494DC" w:rsidR="005518C7" w:rsidRDefault="00E27251" w:rsidP="005518C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Şener ÖZTÜRK</w:t>
          </w:r>
        </w:p>
      </w:tc>
    </w:tr>
    <w:tr w:rsidR="005518C7" w14:paraId="433EA3B8" w14:textId="77777777" w:rsidTr="007C4476">
      <w:tc>
        <w:tcPr>
          <w:tcW w:w="7083" w:type="dxa"/>
          <w:hideMark/>
        </w:tcPr>
        <w:p w14:paraId="703FDC9B" w14:textId="77777777" w:rsidR="005518C7" w:rsidRDefault="005518C7" w:rsidP="005518C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Müdür Yardımcısı</w:t>
          </w:r>
        </w:p>
      </w:tc>
      <w:tc>
        <w:tcPr>
          <w:tcW w:w="7087" w:type="dxa"/>
          <w:hideMark/>
        </w:tcPr>
        <w:p w14:paraId="5CFF2516" w14:textId="77777777" w:rsidR="005518C7" w:rsidRDefault="005518C7" w:rsidP="005518C7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>Okul Müdürü</w:t>
          </w:r>
        </w:p>
      </w:tc>
    </w:tr>
  </w:tbl>
  <w:p w14:paraId="551BA4CE" w14:textId="77777777" w:rsidR="005518C7" w:rsidRDefault="005518C7">
    <w:pPr>
      <w:pStyle w:val="AltBilgi"/>
    </w:pPr>
  </w:p>
  <w:p w14:paraId="208E604F" w14:textId="77777777" w:rsidR="005518C7" w:rsidRDefault="005518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0C54" w14:textId="77777777" w:rsidR="00F80D78" w:rsidRDefault="00F80D78" w:rsidP="00627459">
      <w:pPr>
        <w:spacing w:after="0" w:line="240" w:lineRule="auto"/>
      </w:pPr>
      <w:r>
        <w:separator/>
      </w:r>
    </w:p>
  </w:footnote>
  <w:footnote w:type="continuationSeparator" w:id="0">
    <w:p w14:paraId="39196ECC" w14:textId="77777777" w:rsidR="00F80D78" w:rsidRDefault="00F80D78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0F8D5" w14:textId="77777777" w:rsidR="005518C7" w:rsidRDefault="005518C7" w:rsidP="00E4490A">
    <w:pPr>
      <w:pStyle w:val="stBilgi"/>
      <w:tabs>
        <w:tab w:val="clear" w:pos="4536"/>
        <w:tab w:val="clear" w:pos="9072"/>
        <w:tab w:val="left" w:pos="3135"/>
        <w:tab w:val="left" w:pos="12825"/>
      </w:tabs>
    </w:pPr>
    <w:r>
      <w:tab/>
    </w:r>
    <w:r w:rsidR="003B67CF">
      <w:tab/>
    </w:r>
  </w:p>
  <w:tbl>
    <w:tblPr>
      <w:tblStyle w:val="TabloKlavuzu"/>
      <w:tblW w:w="14317" w:type="dxa"/>
      <w:tblInd w:w="-147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94"/>
      <w:gridCol w:w="8505"/>
      <w:gridCol w:w="3118"/>
    </w:tblGrid>
    <w:tr w:rsidR="005518C7" w14:paraId="7734A480" w14:textId="77777777" w:rsidTr="005518C7">
      <w:trPr>
        <w:trHeight w:val="828"/>
      </w:trPr>
      <w:tc>
        <w:tcPr>
          <w:tcW w:w="2694" w:type="dxa"/>
          <w:vMerge w:val="restart"/>
          <w:tcBorders>
            <w:bottom w:val="dotted" w:sz="4" w:space="0" w:color="auto"/>
          </w:tcBorders>
          <w:vAlign w:val="center"/>
        </w:tcPr>
        <w:p w14:paraId="4CD70A79" w14:textId="6AB716A8" w:rsidR="005518C7" w:rsidRDefault="00C179C4" w:rsidP="005518C7">
          <w:pPr>
            <w:jc w:val="center"/>
            <w:rPr>
              <w:rFonts w:eastAsia="Times New Roman"/>
              <w:color w:val="000000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0CED2DA2" wp14:editId="34F586F3">
                <wp:extent cx="1303020" cy="1196340"/>
                <wp:effectExtent l="0" t="0" r="0" b="3810"/>
                <wp:docPr id="3" name="Resim 3" descr="T.C. MİLLÎ EĞİTİM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.C. MİLLÎ EĞİTİM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dotted" w:sz="4" w:space="0" w:color="auto"/>
          </w:tcBorders>
          <w:vAlign w:val="center"/>
        </w:tcPr>
        <w:p w14:paraId="70B9B0FA" w14:textId="77777777" w:rsidR="005518C7" w:rsidRPr="0036474B" w:rsidRDefault="005518C7" w:rsidP="005518C7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36474B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TC.</w:t>
          </w:r>
        </w:p>
        <w:p w14:paraId="1EC74BAD" w14:textId="77777777" w:rsidR="005518C7" w:rsidRPr="0036474B" w:rsidRDefault="005518C7" w:rsidP="005518C7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36474B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MİLLÎ EĞİTİM BAKANLIĞI</w:t>
          </w:r>
        </w:p>
        <w:p w14:paraId="5EAEF234" w14:textId="4155687E" w:rsidR="005518C7" w:rsidRPr="0036474B" w:rsidRDefault="00E27251" w:rsidP="00FD7BB8">
          <w:pPr>
            <w:jc w:val="center"/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 xml:space="preserve">Çayırbağı İmam Hatip </w:t>
          </w:r>
          <w:r w:rsidR="00455A2C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Ortaokulu</w:t>
          </w:r>
          <w:r w:rsidR="00FD7BB8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 xml:space="preserve"> </w:t>
          </w:r>
          <w:r w:rsidR="005518C7" w:rsidRPr="0036474B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Müdürlüğü</w:t>
          </w:r>
        </w:p>
      </w:tc>
      <w:tc>
        <w:tcPr>
          <w:tcW w:w="3118" w:type="dxa"/>
          <w:vMerge w:val="restart"/>
          <w:tcBorders>
            <w:bottom w:val="dotted" w:sz="4" w:space="0" w:color="auto"/>
          </w:tcBorders>
          <w:vAlign w:val="center"/>
        </w:tcPr>
        <w:p w14:paraId="788EA43B" w14:textId="77777777" w:rsidR="005518C7" w:rsidRPr="00964C3A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Döküman No     </w:t>
          </w:r>
          <w:r>
            <w:rPr>
              <w:noProof/>
              <w:sz w:val="18"/>
            </w:rPr>
            <w:t xml:space="preserve">  </w:t>
          </w:r>
          <w:r w:rsidRPr="00964C3A">
            <w:rPr>
              <w:noProof/>
              <w:sz w:val="18"/>
            </w:rPr>
            <w:t xml:space="preserve">: </w:t>
          </w:r>
          <w:r w:rsidR="00BD41CD">
            <w:rPr>
              <w:noProof/>
              <w:sz w:val="18"/>
            </w:rPr>
            <w:t>PL. 03</w:t>
          </w:r>
        </w:p>
        <w:p w14:paraId="133F687E" w14:textId="77777777" w:rsidR="005518C7" w:rsidRPr="00964C3A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No           </w:t>
          </w:r>
          <w:r>
            <w:rPr>
              <w:noProof/>
              <w:sz w:val="18"/>
            </w:rPr>
            <w:t xml:space="preserve">  </w:t>
          </w:r>
          <w:r w:rsidRPr="00964C3A">
            <w:rPr>
              <w:noProof/>
              <w:sz w:val="18"/>
            </w:rPr>
            <w:t>: 01</w:t>
          </w:r>
        </w:p>
        <w:p w14:paraId="02986366" w14:textId="2C4801EF" w:rsidR="005518C7" w:rsidRPr="00964C3A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Tarihi      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 xml:space="preserve">: </w:t>
          </w:r>
          <w:r w:rsidR="0075305B">
            <w:rPr>
              <w:noProof/>
              <w:sz w:val="18"/>
            </w:rPr>
            <w:t>21</w:t>
          </w:r>
          <w:r w:rsidR="00FD7BB8">
            <w:rPr>
              <w:noProof/>
              <w:sz w:val="18"/>
            </w:rPr>
            <w:t>/09</w:t>
          </w:r>
          <w:r>
            <w:rPr>
              <w:noProof/>
              <w:sz w:val="18"/>
            </w:rPr>
            <w:t>/2020</w:t>
          </w:r>
        </w:p>
        <w:p w14:paraId="2B29E752" w14:textId="77777777" w:rsidR="005518C7" w:rsidRPr="00964C3A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>
            <w:rPr>
              <w:noProof/>
              <w:sz w:val="18"/>
            </w:rPr>
            <w:t>Revizyon Tarihi  : …./…./2020</w:t>
          </w:r>
        </w:p>
        <w:p w14:paraId="019BEF2A" w14:textId="77777777" w:rsidR="005518C7" w:rsidRPr="00964C3A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Revizyon Sayısı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>: 00</w:t>
          </w:r>
        </w:p>
        <w:p w14:paraId="5632D57B" w14:textId="279CF9D6" w:rsidR="005518C7" w:rsidRPr="00066AFE" w:rsidRDefault="005518C7" w:rsidP="005518C7">
          <w:pPr>
            <w:tabs>
              <w:tab w:val="left" w:pos="1243"/>
              <w:tab w:val="left" w:pos="1384"/>
              <w:tab w:val="left" w:pos="2329"/>
            </w:tabs>
            <w:rPr>
              <w:rFonts w:eastAsia="Times New Roman"/>
              <w:color w:val="000000"/>
              <w:sz w:val="16"/>
              <w:lang w:eastAsia="tr-TR"/>
            </w:rPr>
          </w:pPr>
          <w:r w:rsidRPr="00964C3A">
            <w:rPr>
              <w:noProof/>
              <w:sz w:val="18"/>
            </w:rPr>
            <w:t xml:space="preserve">Sayfa No             : 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PAGE </w:instrText>
          </w:r>
          <w:r w:rsidRPr="00964C3A">
            <w:rPr>
              <w:noProof/>
              <w:sz w:val="18"/>
            </w:rPr>
            <w:fldChar w:fldCharType="separate"/>
          </w:r>
          <w:r w:rsidR="00E27251">
            <w:rPr>
              <w:noProof/>
              <w:sz w:val="18"/>
            </w:rPr>
            <w:t>3</w:t>
          </w:r>
          <w:r w:rsidRPr="00964C3A">
            <w:rPr>
              <w:noProof/>
              <w:sz w:val="18"/>
            </w:rPr>
            <w:fldChar w:fldCharType="end"/>
          </w:r>
          <w:r w:rsidRPr="00964C3A">
            <w:rPr>
              <w:noProof/>
              <w:sz w:val="18"/>
            </w:rPr>
            <w:t xml:space="preserve"> /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NUMPAGES </w:instrText>
          </w:r>
          <w:r w:rsidRPr="00964C3A">
            <w:rPr>
              <w:noProof/>
              <w:sz w:val="18"/>
            </w:rPr>
            <w:fldChar w:fldCharType="separate"/>
          </w:r>
          <w:r w:rsidR="00E27251">
            <w:rPr>
              <w:noProof/>
              <w:sz w:val="18"/>
            </w:rPr>
            <w:t>6</w:t>
          </w:r>
          <w:r w:rsidRPr="00964C3A">
            <w:rPr>
              <w:noProof/>
              <w:sz w:val="18"/>
            </w:rPr>
            <w:fldChar w:fldCharType="end"/>
          </w:r>
        </w:p>
      </w:tc>
    </w:tr>
    <w:tr w:rsidR="005518C7" w14:paraId="62CB3065" w14:textId="77777777" w:rsidTr="005518C7">
      <w:trPr>
        <w:trHeight w:val="761"/>
      </w:trPr>
      <w:tc>
        <w:tcPr>
          <w:tcW w:w="2694" w:type="dxa"/>
          <w:vMerge/>
          <w:tcBorders>
            <w:bottom w:val="dotted" w:sz="4" w:space="0" w:color="auto"/>
          </w:tcBorders>
        </w:tcPr>
        <w:p w14:paraId="3997BF7B" w14:textId="77777777" w:rsidR="005518C7" w:rsidRDefault="005518C7" w:rsidP="005518C7">
          <w:pPr>
            <w:rPr>
              <w:rFonts w:eastAsia="Times New Roman"/>
              <w:color w:val="000000"/>
              <w:lang w:eastAsia="tr-TR"/>
            </w:rPr>
          </w:pPr>
        </w:p>
      </w:tc>
      <w:tc>
        <w:tcPr>
          <w:tcW w:w="8505" w:type="dxa"/>
          <w:tcBorders>
            <w:bottom w:val="dotted" w:sz="4" w:space="0" w:color="auto"/>
          </w:tcBorders>
          <w:vAlign w:val="center"/>
        </w:tcPr>
        <w:p w14:paraId="0D99AAA0" w14:textId="77777777" w:rsidR="005518C7" w:rsidRPr="0036474B" w:rsidRDefault="00F00CF0" w:rsidP="005518C7">
          <w:pPr>
            <w:jc w:val="center"/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  <w:lang w:eastAsia="tr-TR"/>
            </w:rPr>
            <w:t>STANDART ENFEKSİYON KORUNMA ÖNLEMLERİ (SEKÖ)</w:t>
          </w:r>
        </w:p>
      </w:tc>
      <w:tc>
        <w:tcPr>
          <w:tcW w:w="3118" w:type="dxa"/>
          <w:vMerge/>
          <w:tcBorders>
            <w:bottom w:val="dotted" w:sz="4" w:space="0" w:color="auto"/>
          </w:tcBorders>
          <w:vAlign w:val="center"/>
        </w:tcPr>
        <w:p w14:paraId="5B3386E7" w14:textId="77777777" w:rsidR="005518C7" w:rsidRPr="00066AFE" w:rsidRDefault="005518C7" w:rsidP="005518C7">
          <w:pPr>
            <w:rPr>
              <w:rFonts w:eastAsia="Times New Roman"/>
              <w:color w:val="000000"/>
              <w:sz w:val="16"/>
              <w:lang w:eastAsia="tr-TR"/>
            </w:rPr>
          </w:pPr>
        </w:p>
      </w:tc>
    </w:tr>
  </w:tbl>
  <w:p w14:paraId="280C82C9" w14:textId="77777777" w:rsidR="00627459" w:rsidRDefault="00627459" w:rsidP="005518C7">
    <w:pPr>
      <w:pStyle w:val="stBilgi"/>
      <w:tabs>
        <w:tab w:val="clear" w:pos="4536"/>
        <w:tab w:val="clear" w:pos="9072"/>
        <w:tab w:val="left" w:pos="3135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67BD"/>
    <w:multiLevelType w:val="hybridMultilevel"/>
    <w:tmpl w:val="D8FCB5F0"/>
    <w:lvl w:ilvl="0" w:tplc="A0D0F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8"/>
    <w:rsid w:val="0002045A"/>
    <w:rsid w:val="00025283"/>
    <w:rsid w:val="000420A5"/>
    <w:rsid w:val="00051476"/>
    <w:rsid w:val="00055ECD"/>
    <w:rsid w:val="000612D3"/>
    <w:rsid w:val="00067552"/>
    <w:rsid w:val="0006767B"/>
    <w:rsid w:val="00072C9A"/>
    <w:rsid w:val="00073C03"/>
    <w:rsid w:val="00077516"/>
    <w:rsid w:val="000D46C8"/>
    <w:rsid w:val="000F5BD9"/>
    <w:rsid w:val="00184BA5"/>
    <w:rsid w:val="0019126A"/>
    <w:rsid w:val="001A580C"/>
    <w:rsid w:val="001B20B7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2345A"/>
    <w:rsid w:val="003312A5"/>
    <w:rsid w:val="00342C22"/>
    <w:rsid w:val="0036474B"/>
    <w:rsid w:val="00392B42"/>
    <w:rsid w:val="003941AA"/>
    <w:rsid w:val="003B0AA0"/>
    <w:rsid w:val="003B67CF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55A2C"/>
    <w:rsid w:val="00465BF3"/>
    <w:rsid w:val="00483024"/>
    <w:rsid w:val="00486A52"/>
    <w:rsid w:val="004A7546"/>
    <w:rsid w:val="004B5D23"/>
    <w:rsid w:val="004E4013"/>
    <w:rsid w:val="004F2B98"/>
    <w:rsid w:val="00503452"/>
    <w:rsid w:val="005401E8"/>
    <w:rsid w:val="005419D0"/>
    <w:rsid w:val="005518C7"/>
    <w:rsid w:val="00554996"/>
    <w:rsid w:val="005578B3"/>
    <w:rsid w:val="005669F9"/>
    <w:rsid w:val="005705F0"/>
    <w:rsid w:val="0059390E"/>
    <w:rsid w:val="005C59EF"/>
    <w:rsid w:val="005D5E33"/>
    <w:rsid w:val="006047EC"/>
    <w:rsid w:val="0062284B"/>
    <w:rsid w:val="00627459"/>
    <w:rsid w:val="00635A4B"/>
    <w:rsid w:val="00636EB5"/>
    <w:rsid w:val="00641628"/>
    <w:rsid w:val="006642C2"/>
    <w:rsid w:val="00673EAD"/>
    <w:rsid w:val="00680B9B"/>
    <w:rsid w:val="00683E88"/>
    <w:rsid w:val="0069213D"/>
    <w:rsid w:val="00692299"/>
    <w:rsid w:val="006A1BF4"/>
    <w:rsid w:val="006B4855"/>
    <w:rsid w:val="006E167C"/>
    <w:rsid w:val="006F6684"/>
    <w:rsid w:val="007020F7"/>
    <w:rsid w:val="0072287D"/>
    <w:rsid w:val="0075178D"/>
    <w:rsid w:val="0075305B"/>
    <w:rsid w:val="007609D1"/>
    <w:rsid w:val="007715BC"/>
    <w:rsid w:val="00782CE6"/>
    <w:rsid w:val="007C070D"/>
    <w:rsid w:val="007C4476"/>
    <w:rsid w:val="007D34B5"/>
    <w:rsid w:val="007F08F1"/>
    <w:rsid w:val="007F4957"/>
    <w:rsid w:val="008013D3"/>
    <w:rsid w:val="0081267B"/>
    <w:rsid w:val="00812C95"/>
    <w:rsid w:val="00813576"/>
    <w:rsid w:val="00815A64"/>
    <w:rsid w:val="00862748"/>
    <w:rsid w:val="00893E63"/>
    <w:rsid w:val="008C0972"/>
    <w:rsid w:val="008E797F"/>
    <w:rsid w:val="008F1F10"/>
    <w:rsid w:val="008F7271"/>
    <w:rsid w:val="009105BA"/>
    <w:rsid w:val="00910F48"/>
    <w:rsid w:val="00932E38"/>
    <w:rsid w:val="00934CB8"/>
    <w:rsid w:val="00957874"/>
    <w:rsid w:val="00976DE0"/>
    <w:rsid w:val="00993108"/>
    <w:rsid w:val="009946F8"/>
    <w:rsid w:val="009B37A2"/>
    <w:rsid w:val="00A14C2B"/>
    <w:rsid w:val="00AC3433"/>
    <w:rsid w:val="00AD533B"/>
    <w:rsid w:val="00AE4E0B"/>
    <w:rsid w:val="00B02091"/>
    <w:rsid w:val="00B04579"/>
    <w:rsid w:val="00B05E07"/>
    <w:rsid w:val="00B41D09"/>
    <w:rsid w:val="00B47313"/>
    <w:rsid w:val="00B511C6"/>
    <w:rsid w:val="00B52A34"/>
    <w:rsid w:val="00B54F92"/>
    <w:rsid w:val="00B62808"/>
    <w:rsid w:val="00B84F9F"/>
    <w:rsid w:val="00BB0AA1"/>
    <w:rsid w:val="00BD41CD"/>
    <w:rsid w:val="00BD76CC"/>
    <w:rsid w:val="00BE7E24"/>
    <w:rsid w:val="00C179C4"/>
    <w:rsid w:val="00C36CAA"/>
    <w:rsid w:val="00C47868"/>
    <w:rsid w:val="00C75114"/>
    <w:rsid w:val="00C812AE"/>
    <w:rsid w:val="00CA626F"/>
    <w:rsid w:val="00CB2288"/>
    <w:rsid w:val="00CB4451"/>
    <w:rsid w:val="00CB4BB5"/>
    <w:rsid w:val="00CC08CE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321DD"/>
    <w:rsid w:val="00D51B94"/>
    <w:rsid w:val="00D5592F"/>
    <w:rsid w:val="00D72921"/>
    <w:rsid w:val="00D8301F"/>
    <w:rsid w:val="00D85BD9"/>
    <w:rsid w:val="00D85FD3"/>
    <w:rsid w:val="00DA3993"/>
    <w:rsid w:val="00DB22FC"/>
    <w:rsid w:val="00DC4272"/>
    <w:rsid w:val="00DE5696"/>
    <w:rsid w:val="00E1362C"/>
    <w:rsid w:val="00E16629"/>
    <w:rsid w:val="00E27251"/>
    <w:rsid w:val="00E4490A"/>
    <w:rsid w:val="00E71B0F"/>
    <w:rsid w:val="00E941AE"/>
    <w:rsid w:val="00F00CF0"/>
    <w:rsid w:val="00F04DA7"/>
    <w:rsid w:val="00F05A4D"/>
    <w:rsid w:val="00F14C36"/>
    <w:rsid w:val="00F14EAB"/>
    <w:rsid w:val="00F60E82"/>
    <w:rsid w:val="00F63435"/>
    <w:rsid w:val="00F80D78"/>
    <w:rsid w:val="00F90B6D"/>
    <w:rsid w:val="00FC0B44"/>
    <w:rsid w:val="00FC61FA"/>
    <w:rsid w:val="00FD3C11"/>
    <w:rsid w:val="00FD7BB8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0C68"/>
  <w15:docId w15:val="{D17310EE-0058-49CA-BF59-29B3762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76E0-722D-4575-A2A2-1EC86BF5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yusuf aksoy</cp:lastModifiedBy>
  <cp:revision>13</cp:revision>
  <cp:lastPrinted>2020-08-07T14:24:00Z</cp:lastPrinted>
  <dcterms:created xsi:type="dcterms:W3CDTF">2020-08-27T16:57:00Z</dcterms:created>
  <dcterms:modified xsi:type="dcterms:W3CDTF">2020-10-01T12:54:00Z</dcterms:modified>
</cp:coreProperties>
</file>